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8E" w:rsidRDefault="0089098E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bookmarkStart w:id="0" w:name="_GoBack"/>
      <w:bookmarkEnd w:id="0"/>
      <w:r w:rsidRPr="008F0D48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1</w:t>
      </w:r>
      <w:r w:rsidRPr="008F0D48">
        <w:rPr>
          <w:sz w:val="28"/>
          <w:szCs w:val="28"/>
          <w:lang w:eastAsia="ru-RU"/>
        </w:rPr>
        <w:br/>
        <w:t xml:space="preserve">к постановлению региональной энергетической комиссии </w:t>
      </w:r>
    </w:p>
    <w:p w:rsidR="0089098E" w:rsidRDefault="0089098E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Кемеровской области</w:t>
      </w:r>
      <w:r w:rsidRPr="008F0D48">
        <w:rPr>
          <w:sz w:val="28"/>
          <w:szCs w:val="28"/>
          <w:lang w:eastAsia="ru-RU"/>
        </w:rPr>
        <w:br/>
        <w:t>от «</w:t>
      </w:r>
      <w:r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>
        <w:rPr>
          <w:sz w:val="28"/>
          <w:szCs w:val="28"/>
          <w:lang w:eastAsia="ru-RU"/>
        </w:rPr>
        <w:t>543</w:t>
      </w:r>
    </w:p>
    <w:p w:rsidR="0089098E" w:rsidRPr="008F0D48" w:rsidRDefault="0089098E" w:rsidP="00E8515F">
      <w:pPr>
        <w:tabs>
          <w:tab w:val="left" w:pos="0"/>
          <w:tab w:val="left" w:pos="5670"/>
        </w:tabs>
        <w:ind w:left="6096" w:right="-1701"/>
        <w:jc w:val="center"/>
        <w:rPr>
          <w:color w:val="000000"/>
          <w:sz w:val="28"/>
          <w:szCs w:val="28"/>
        </w:rPr>
      </w:pPr>
    </w:p>
    <w:p w:rsidR="0089098E" w:rsidRPr="00FD033C" w:rsidRDefault="0089098E" w:rsidP="00E8515F">
      <w:pPr>
        <w:ind w:right="-2"/>
        <w:rPr>
          <w:color w:val="000000"/>
          <w:sz w:val="4"/>
          <w:szCs w:val="4"/>
        </w:rPr>
      </w:pPr>
    </w:p>
    <w:p w:rsidR="0089098E" w:rsidRPr="0042696F" w:rsidRDefault="0089098E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color w:val="000000"/>
          <w:kern w:val="32"/>
          <w:sz w:val="28"/>
          <w:szCs w:val="28"/>
        </w:rPr>
        <w:t xml:space="preserve">Долгосрочные параметры регулирования </w:t>
      </w:r>
      <w:r>
        <w:rPr>
          <w:b/>
          <w:bCs/>
          <w:color w:val="000000"/>
          <w:kern w:val="32"/>
          <w:sz w:val="28"/>
          <w:szCs w:val="28"/>
        </w:rPr>
        <w:t>ОО</w:t>
      </w:r>
      <w:r w:rsidRPr="00A46232">
        <w:rPr>
          <w:b/>
          <w:bCs/>
          <w:color w:val="000000"/>
          <w:kern w:val="32"/>
          <w:sz w:val="28"/>
          <w:szCs w:val="28"/>
        </w:rPr>
        <w:t>О «</w:t>
      </w:r>
      <w:r>
        <w:rPr>
          <w:b/>
          <w:bCs/>
          <w:color w:val="000000"/>
          <w:kern w:val="32"/>
          <w:sz w:val="28"/>
          <w:szCs w:val="28"/>
        </w:rPr>
        <w:t>Энерготранс» (г. Юрга</w:t>
      </w:r>
      <w:r w:rsidRPr="00A46232">
        <w:rPr>
          <w:b/>
          <w:bCs/>
          <w:color w:val="000000"/>
          <w:kern w:val="32"/>
          <w:sz w:val="28"/>
          <w:szCs w:val="28"/>
        </w:rPr>
        <w:t>)</w:t>
      </w:r>
      <w:r w:rsidRPr="0042696F">
        <w:rPr>
          <w:b/>
          <w:bCs/>
          <w:color w:val="000000"/>
          <w:kern w:val="32"/>
          <w:sz w:val="28"/>
          <w:szCs w:val="28"/>
        </w:rPr>
        <w:t>для формирования долгосрочных тарифов на тепловую энергию, реализуемую на потребительском рынке</w:t>
      </w:r>
      <w:r>
        <w:rPr>
          <w:b/>
          <w:bCs/>
          <w:color w:val="000000"/>
          <w:kern w:val="32"/>
          <w:sz w:val="28"/>
          <w:szCs w:val="28"/>
        </w:rPr>
        <w:t>,</w:t>
      </w:r>
      <w:r w:rsidRPr="0042696F">
        <w:rPr>
          <w:b/>
          <w:bCs/>
          <w:color w:val="000000"/>
          <w:kern w:val="32"/>
          <w:sz w:val="28"/>
          <w:szCs w:val="28"/>
        </w:rPr>
        <w:t xml:space="preserve"> на период с 01.01.2016 по 31.12.2018</w:t>
      </w:r>
    </w:p>
    <w:p w:rsidR="0089098E" w:rsidRDefault="0089098E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p w:rsidR="0089098E" w:rsidRPr="0042696F" w:rsidRDefault="0089098E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tbl>
      <w:tblPr>
        <w:tblW w:w="99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708"/>
        <w:gridCol w:w="1134"/>
        <w:gridCol w:w="993"/>
        <w:gridCol w:w="820"/>
        <w:gridCol w:w="821"/>
        <w:gridCol w:w="1223"/>
        <w:gridCol w:w="1447"/>
        <w:gridCol w:w="1103"/>
      </w:tblGrid>
      <w:tr w:rsidR="0089098E" w:rsidRPr="002D61DB">
        <w:trPr>
          <w:trHeight w:val="1959"/>
        </w:trPr>
        <w:tc>
          <w:tcPr>
            <w:tcW w:w="1701" w:type="dxa"/>
            <w:vMerge w:val="restart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Наименова</w:t>
            </w:r>
            <w:r>
              <w:t>-</w:t>
            </w:r>
            <w:r w:rsidRPr="002D61DB">
              <w:t>ниерегулируе</w:t>
            </w:r>
            <w:r>
              <w:t>-</w:t>
            </w:r>
            <w:r w:rsidRPr="002D61DB">
              <w:t>мой организации</w:t>
            </w:r>
          </w:p>
        </w:tc>
        <w:tc>
          <w:tcPr>
            <w:tcW w:w="708" w:type="dxa"/>
            <w:vMerge w:val="restart"/>
            <w:vAlign w:val="center"/>
          </w:tcPr>
          <w:p w:rsidR="0089098E" w:rsidRPr="002D61DB" w:rsidRDefault="0089098E" w:rsidP="00AC389E">
            <w:pPr>
              <w:ind w:left="-91" w:right="-2" w:hanging="91"/>
              <w:jc w:val="center"/>
            </w:pPr>
            <w:r>
              <w:t>Г</w:t>
            </w:r>
            <w:r w:rsidRPr="002D61DB">
              <w:t>од</w:t>
            </w:r>
          </w:p>
        </w:tc>
        <w:tc>
          <w:tcPr>
            <w:tcW w:w="1134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Базовый</w:t>
            </w:r>
          </w:p>
          <w:p w:rsidR="0089098E" w:rsidRPr="002D61DB" w:rsidRDefault="0089098E" w:rsidP="00AC389E">
            <w:pPr>
              <w:ind w:right="-2"/>
              <w:jc w:val="center"/>
            </w:pPr>
            <w:r w:rsidRPr="002D61DB">
              <w:t>уровень опера</w:t>
            </w:r>
            <w:r>
              <w:t>-</w:t>
            </w:r>
            <w:r w:rsidRPr="002D61DB">
              <w:t>ционныхрасхо</w:t>
            </w:r>
            <w:r>
              <w:t>-</w:t>
            </w:r>
            <w:r w:rsidRPr="002D61DB">
              <w:t>дов</w:t>
            </w:r>
          </w:p>
        </w:tc>
        <w:tc>
          <w:tcPr>
            <w:tcW w:w="993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Индекс эффек</w:t>
            </w:r>
            <w:r>
              <w:t>-</w:t>
            </w:r>
            <w:r w:rsidRPr="002D61DB">
              <w:t>тив-ности опера</w:t>
            </w:r>
            <w:r>
              <w:t>-</w:t>
            </w:r>
            <w:r w:rsidRPr="002D61DB">
              <w:t>цион-ныхрасхо</w:t>
            </w:r>
            <w:r>
              <w:t>-</w:t>
            </w:r>
            <w:r w:rsidRPr="002D61DB">
              <w:t>дов</w:t>
            </w:r>
          </w:p>
        </w:tc>
        <w:tc>
          <w:tcPr>
            <w:tcW w:w="820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Нор</w:t>
            </w:r>
            <w:r>
              <w:t>-</w:t>
            </w:r>
            <w:r w:rsidRPr="002D61DB">
              <w:t>ма</w:t>
            </w:r>
            <w:r>
              <w:t>-</w:t>
            </w:r>
            <w:r w:rsidRPr="002D61DB">
              <w:t>ти</w:t>
            </w:r>
            <w:r>
              <w:t>в-</w:t>
            </w:r>
            <w:r w:rsidRPr="002D61DB">
              <w:t>ныйуро</w:t>
            </w:r>
            <w:r>
              <w:t>-</w:t>
            </w:r>
            <w:r w:rsidRPr="002D61DB">
              <w:t>вень при</w:t>
            </w:r>
            <w:r>
              <w:t>-</w:t>
            </w:r>
            <w:r w:rsidRPr="002D61DB">
              <w:t>были</w:t>
            </w:r>
          </w:p>
        </w:tc>
        <w:tc>
          <w:tcPr>
            <w:tcW w:w="821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Уро-вень на</w:t>
            </w:r>
            <w:r>
              <w:t>-</w:t>
            </w:r>
            <w:r w:rsidRPr="002D61DB">
              <w:t>деж-ности теп</w:t>
            </w:r>
            <w:r>
              <w:t>-</w:t>
            </w:r>
            <w:r w:rsidRPr="002D61DB">
              <w:t>лос-наб-же</w:t>
            </w:r>
            <w:r>
              <w:t>-</w:t>
            </w:r>
            <w:r w:rsidRPr="002D61DB">
              <w:t>ния</w:t>
            </w:r>
          </w:p>
        </w:tc>
        <w:tc>
          <w:tcPr>
            <w:tcW w:w="1223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>
              <w:t>Показатели энерго-сбе</w:t>
            </w:r>
            <w:r w:rsidRPr="002D61DB">
              <w:t>режения</w:t>
            </w:r>
          </w:p>
          <w:p w:rsidR="0089098E" w:rsidRPr="002D61DB" w:rsidRDefault="0089098E" w:rsidP="00AC389E">
            <w:pPr>
              <w:ind w:right="-2"/>
              <w:jc w:val="center"/>
            </w:pPr>
            <w:r w:rsidRPr="002D61DB">
              <w:t>и энергети-ческойэффектив-ности</w:t>
            </w:r>
          </w:p>
        </w:tc>
        <w:tc>
          <w:tcPr>
            <w:tcW w:w="1447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Реализация</w:t>
            </w:r>
            <w:r>
              <w:t xml:space="preserve"> программ в области энерго-сбере</w:t>
            </w:r>
            <w:r w:rsidRPr="002D61DB">
              <w:t>жения</w:t>
            </w:r>
          </w:p>
          <w:p w:rsidR="0089098E" w:rsidRPr="002D61DB" w:rsidRDefault="0089098E" w:rsidP="00AC389E">
            <w:pPr>
              <w:ind w:right="-2"/>
              <w:jc w:val="center"/>
            </w:pPr>
            <w:r w:rsidRPr="002D61DB">
              <w:t>и повышения энергети-ческойэффектив</w:t>
            </w:r>
            <w:r>
              <w:t>-</w:t>
            </w:r>
            <w:r w:rsidRPr="002D61DB">
              <w:t>ности</w:t>
            </w:r>
          </w:p>
        </w:tc>
        <w:tc>
          <w:tcPr>
            <w:tcW w:w="1103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Дина</w:t>
            </w:r>
            <w:r>
              <w:t>-</w:t>
            </w:r>
            <w:r w:rsidRPr="002D61DB">
              <w:t>микаизме</w:t>
            </w:r>
            <w:r>
              <w:t>-</w:t>
            </w:r>
            <w:r w:rsidRPr="002D61DB">
              <w:t>нения расхо</w:t>
            </w:r>
            <w:r>
              <w:t>-</w:t>
            </w:r>
            <w:r w:rsidRPr="002D61DB">
              <w:t>дов на топливо</w:t>
            </w:r>
          </w:p>
        </w:tc>
      </w:tr>
      <w:tr w:rsidR="0089098E" w:rsidRPr="002D61DB">
        <w:trPr>
          <w:trHeight w:val="165"/>
        </w:trPr>
        <w:tc>
          <w:tcPr>
            <w:tcW w:w="1701" w:type="dxa"/>
            <w:vMerge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</w:p>
        </w:tc>
        <w:tc>
          <w:tcPr>
            <w:tcW w:w="1134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тыс. руб.</w:t>
            </w:r>
          </w:p>
        </w:tc>
        <w:tc>
          <w:tcPr>
            <w:tcW w:w="993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0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1" w:type="dxa"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89098E" w:rsidRPr="002D61DB">
        <w:trPr>
          <w:trHeight w:val="1040"/>
        </w:trPr>
        <w:tc>
          <w:tcPr>
            <w:tcW w:w="1701" w:type="dxa"/>
            <w:vMerge w:val="restart"/>
            <w:vAlign w:val="center"/>
          </w:tcPr>
          <w:p w:rsidR="0089098E" w:rsidRPr="00AC389E" w:rsidRDefault="0089098E" w:rsidP="00AC389E">
            <w:pPr>
              <w:ind w:left="-220" w:right="-125"/>
              <w:jc w:val="center"/>
              <w:rPr>
                <w:color w:val="000000"/>
                <w:kern w:val="32"/>
              </w:rPr>
            </w:pPr>
            <w:r w:rsidRPr="00AC389E">
              <w:rPr>
                <w:color w:val="000000"/>
                <w:kern w:val="32"/>
              </w:rPr>
              <w:t>ООО«Энерготранс» (г. Юрга)</w:t>
            </w:r>
          </w:p>
        </w:tc>
        <w:tc>
          <w:tcPr>
            <w:tcW w:w="708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2016</w:t>
            </w:r>
          </w:p>
        </w:tc>
        <w:tc>
          <w:tcPr>
            <w:tcW w:w="1134" w:type="dxa"/>
            <w:vAlign w:val="center"/>
          </w:tcPr>
          <w:p w:rsidR="0089098E" w:rsidRPr="00D16212" w:rsidRDefault="0089098E" w:rsidP="00AC389E">
            <w:pPr>
              <w:ind w:right="-2"/>
              <w:jc w:val="center"/>
            </w:pPr>
            <w:r>
              <w:t>99 531</w:t>
            </w:r>
          </w:p>
        </w:tc>
        <w:tc>
          <w:tcPr>
            <w:tcW w:w="993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033D4E">
              <w:t>x</w:t>
            </w:r>
          </w:p>
        </w:tc>
        <w:tc>
          <w:tcPr>
            <w:tcW w:w="820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89098E" w:rsidRPr="002D61DB" w:rsidRDefault="0089098E" w:rsidP="00AC389E">
            <w:pPr>
              <w:ind w:left="-108" w:right="-108"/>
              <w:jc w:val="center"/>
            </w:pPr>
            <w:r w:rsidRPr="00033D4E">
              <w:t>x</w:t>
            </w:r>
          </w:p>
        </w:tc>
        <w:tc>
          <w:tcPr>
            <w:tcW w:w="1447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</w:tr>
      <w:tr w:rsidR="0089098E" w:rsidRPr="002D61DB">
        <w:trPr>
          <w:trHeight w:val="1112"/>
        </w:trPr>
        <w:tc>
          <w:tcPr>
            <w:tcW w:w="1701" w:type="dxa"/>
            <w:vMerge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2017</w:t>
            </w:r>
          </w:p>
        </w:tc>
        <w:tc>
          <w:tcPr>
            <w:tcW w:w="1134" w:type="dxa"/>
            <w:vAlign w:val="center"/>
          </w:tcPr>
          <w:p w:rsidR="0089098E" w:rsidRPr="00D16212" w:rsidRDefault="0089098E" w:rsidP="00AC389E">
            <w:pPr>
              <w:jc w:val="center"/>
            </w:pPr>
            <w:r>
              <w:t>102 772</w:t>
            </w:r>
          </w:p>
        </w:tc>
        <w:tc>
          <w:tcPr>
            <w:tcW w:w="993" w:type="dxa"/>
            <w:vAlign w:val="center"/>
          </w:tcPr>
          <w:p w:rsidR="0089098E" w:rsidRDefault="0089098E" w:rsidP="00AC389E">
            <w:pPr>
              <w:ind w:right="-2"/>
              <w:jc w:val="center"/>
            </w:pPr>
          </w:p>
          <w:p w:rsidR="0089098E" w:rsidRPr="00EC18BB" w:rsidRDefault="0089098E" w:rsidP="00AC389E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  <w:p w:rsidR="0089098E" w:rsidRPr="00EC18BB" w:rsidRDefault="0089098E" w:rsidP="00AC389E">
            <w:pPr>
              <w:ind w:right="-2"/>
              <w:jc w:val="center"/>
            </w:pPr>
          </w:p>
        </w:tc>
        <w:tc>
          <w:tcPr>
            <w:tcW w:w="820" w:type="dxa"/>
            <w:vAlign w:val="center"/>
          </w:tcPr>
          <w:p w:rsidR="0089098E" w:rsidRPr="00EC18BB" w:rsidRDefault="0089098E" w:rsidP="00AC389E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89098E" w:rsidRPr="002D61DB" w:rsidRDefault="0089098E" w:rsidP="00AC389E">
            <w:pPr>
              <w:ind w:left="-108" w:firstLine="60"/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</w:tr>
      <w:tr w:rsidR="0089098E" w:rsidRPr="002D61DB">
        <w:trPr>
          <w:trHeight w:val="1126"/>
        </w:trPr>
        <w:tc>
          <w:tcPr>
            <w:tcW w:w="1701" w:type="dxa"/>
            <w:vMerge/>
            <w:vAlign w:val="center"/>
          </w:tcPr>
          <w:p w:rsidR="0089098E" w:rsidRPr="00AC389E" w:rsidRDefault="0089098E" w:rsidP="00AC389E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89098E" w:rsidRPr="002D61DB" w:rsidRDefault="0089098E" w:rsidP="00AC389E">
            <w:pPr>
              <w:ind w:right="-2"/>
              <w:jc w:val="center"/>
            </w:pPr>
            <w:r w:rsidRPr="002D61DB">
              <w:t>2018</w:t>
            </w:r>
          </w:p>
        </w:tc>
        <w:tc>
          <w:tcPr>
            <w:tcW w:w="1134" w:type="dxa"/>
            <w:vAlign w:val="center"/>
          </w:tcPr>
          <w:p w:rsidR="0089098E" w:rsidRPr="00D16212" w:rsidRDefault="0089098E" w:rsidP="00AC389E">
            <w:pPr>
              <w:jc w:val="center"/>
            </w:pPr>
            <w:r>
              <w:t>106 120</w:t>
            </w:r>
          </w:p>
        </w:tc>
        <w:tc>
          <w:tcPr>
            <w:tcW w:w="993" w:type="dxa"/>
            <w:vAlign w:val="center"/>
          </w:tcPr>
          <w:p w:rsidR="0089098E" w:rsidRPr="00EC18BB" w:rsidRDefault="0089098E" w:rsidP="00AC389E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</w:tc>
        <w:tc>
          <w:tcPr>
            <w:tcW w:w="820" w:type="dxa"/>
            <w:vAlign w:val="center"/>
          </w:tcPr>
          <w:p w:rsidR="0089098E" w:rsidRPr="00EC18BB" w:rsidRDefault="0089098E" w:rsidP="00AC389E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89098E" w:rsidRPr="002D61DB" w:rsidRDefault="0089098E" w:rsidP="00AC389E">
            <w:pPr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89098E" w:rsidRDefault="0089098E" w:rsidP="00AC389E">
            <w:pPr>
              <w:jc w:val="center"/>
            </w:pPr>
            <w:r w:rsidRPr="00033D4E">
              <w:t>x</w:t>
            </w:r>
          </w:p>
        </w:tc>
      </w:tr>
    </w:tbl>
    <w:p w:rsidR="0089098E" w:rsidRDefault="0089098E" w:rsidP="00E8515F">
      <w:pPr>
        <w:rPr>
          <w:sz w:val="28"/>
          <w:szCs w:val="28"/>
          <w:lang w:eastAsia="ru-RU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106B09">
      <w:pPr>
        <w:ind w:left="709" w:right="-711"/>
        <w:rPr>
          <w:color w:val="000000"/>
          <w:sz w:val="28"/>
          <w:szCs w:val="28"/>
        </w:rPr>
      </w:pPr>
    </w:p>
    <w:p w:rsidR="0089098E" w:rsidRDefault="0089098E" w:rsidP="00E8515F">
      <w:pPr>
        <w:ind w:right="-7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9098E" w:rsidRDefault="0089098E" w:rsidP="00E8515F">
      <w:pPr>
        <w:ind w:right="-711"/>
        <w:rPr>
          <w:color w:val="000000"/>
          <w:sz w:val="28"/>
          <w:szCs w:val="28"/>
        </w:rPr>
      </w:pPr>
    </w:p>
    <w:p w:rsidR="0089098E" w:rsidRDefault="0089098E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риложение № 2</w:t>
      </w:r>
      <w:r w:rsidRPr="008F0D48">
        <w:rPr>
          <w:sz w:val="28"/>
          <w:szCs w:val="28"/>
          <w:lang w:eastAsia="ru-RU"/>
        </w:rPr>
        <w:br/>
        <w:t>к постановлению региональной</w:t>
      </w:r>
    </w:p>
    <w:p w:rsidR="0089098E" w:rsidRDefault="0089098E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энергетической </w:t>
      </w:r>
      <w:r w:rsidRPr="008F0D48">
        <w:rPr>
          <w:sz w:val="28"/>
          <w:szCs w:val="28"/>
          <w:lang w:eastAsia="ru-RU"/>
        </w:rPr>
        <w:t xml:space="preserve">комиссии </w:t>
      </w:r>
    </w:p>
    <w:p w:rsidR="0089098E" w:rsidRDefault="0089098E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</w:t>
      </w:r>
      <w:r w:rsidRPr="008F0D48">
        <w:rPr>
          <w:sz w:val="28"/>
          <w:szCs w:val="28"/>
          <w:lang w:eastAsia="ru-RU"/>
        </w:rPr>
        <w:t>емеровской области</w:t>
      </w:r>
    </w:p>
    <w:p w:rsidR="0089098E" w:rsidRDefault="0089098E" w:rsidP="00E8515F">
      <w:pPr>
        <w:tabs>
          <w:tab w:val="left" w:pos="0"/>
        </w:tabs>
        <w:ind w:left="5529" w:right="-852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от «</w:t>
      </w:r>
      <w:r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>
        <w:rPr>
          <w:sz w:val="28"/>
          <w:szCs w:val="28"/>
          <w:lang w:eastAsia="ru-RU"/>
        </w:rPr>
        <w:t>543</w:t>
      </w:r>
    </w:p>
    <w:p w:rsidR="0089098E" w:rsidRPr="008F0D48" w:rsidRDefault="0089098E" w:rsidP="00E8515F">
      <w:pPr>
        <w:tabs>
          <w:tab w:val="left" w:pos="0"/>
        </w:tabs>
        <w:ind w:left="5529" w:right="-852"/>
        <w:jc w:val="center"/>
        <w:rPr>
          <w:color w:val="000000"/>
          <w:sz w:val="28"/>
          <w:szCs w:val="28"/>
        </w:rPr>
      </w:pPr>
    </w:p>
    <w:p w:rsidR="0089098E" w:rsidRDefault="0089098E" w:rsidP="00E8515F">
      <w:pPr>
        <w:ind w:right="-2"/>
        <w:jc w:val="center"/>
        <w:rPr>
          <w:sz w:val="4"/>
          <w:szCs w:val="4"/>
        </w:rPr>
      </w:pPr>
    </w:p>
    <w:p w:rsidR="0089098E" w:rsidRDefault="0089098E" w:rsidP="00E8515F">
      <w:pPr>
        <w:ind w:right="-2"/>
        <w:jc w:val="center"/>
        <w:rPr>
          <w:sz w:val="4"/>
          <w:szCs w:val="4"/>
        </w:rPr>
      </w:pPr>
    </w:p>
    <w:p w:rsidR="0089098E" w:rsidRPr="00590BC9" w:rsidRDefault="0089098E" w:rsidP="00E8515F">
      <w:pPr>
        <w:ind w:right="-2"/>
        <w:jc w:val="center"/>
        <w:rPr>
          <w:sz w:val="4"/>
          <w:szCs w:val="4"/>
        </w:rPr>
      </w:pPr>
    </w:p>
    <w:p w:rsidR="0089098E" w:rsidRDefault="0089098E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sz w:val="28"/>
          <w:szCs w:val="28"/>
        </w:rPr>
        <w:t xml:space="preserve">Долгосрочные </w:t>
      </w:r>
      <w:r w:rsidRPr="0042696F">
        <w:rPr>
          <w:b/>
          <w:bCs/>
          <w:sz w:val="28"/>
          <w:szCs w:val="28"/>
          <w:lang/>
        </w:rPr>
        <w:t>тарифы</w:t>
      </w:r>
      <w:r>
        <w:rPr>
          <w:b/>
          <w:bCs/>
          <w:sz w:val="28"/>
          <w:szCs w:val="28"/>
          <w:lang/>
        </w:rPr>
        <w:t xml:space="preserve"> ОО</w:t>
      </w:r>
      <w:r w:rsidRPr="00276DBA">
        <w:rPr>
          <w:b/>
          <w:bCs/>
          <w:color w:val="000000"/>
          <w:kern w:val="32"/>
          <w:sz w:val="28"/>
          <w:szCs w:val="28"/>
        </w:rPr>
        <w:t>О «</w:t>
      </w:r>
      <w:r>
        <w:rPr>
          <w:b/>
          <w:bCs/>
          <w:color w:val="000000"/>
          <w:kern w:val="32"/>
          <w:sz w:val="28"/>
          <w:szCs w:val="28"/>
        </w:rPr>
        <w:t>Энерготранс</w:t>
      </w:r>
      <w:r w:rsidRPr="00276DBA">
        <w:rPr>
          <w:b/>
          <w:bCs/>
          <w:color w:val="000000"/>
          <w:kern w:val="32"/>
          <w:sz w:val="28"/>
          <w:szCs w:val="28"/>
        </w:rPr>
        <w:t>»</w:t>
      </w:r>
      <w:r>
        <w:rPr>
          <w:b/>
          <w:bCs/>
          <w:color w:val="000000"/>
          <w:kern w:val="32"/>
          <w:sz w:val="28"/>
          <w:szCs w:val="28"/>
        </w:rPr>
        <w:t xml:space="preserve"> (г. Юрга</w:t>
      </w:r>
      <w:r w:rsidRPr="00276DBA">
        <w:rPr>
          <w:b/>
          <w:bCs/>
          <w:color w:val="000000"/>
          <w:kern w:val="32"/>
          <w:sz w:val="28"/>
          <w:szCs w:val="28"/>
        </w:rPr>
        <w:t>)</w:t>
      </w:r>
    </w:p>
    <w:p w:rsidR="0089098E" w:rsidRPr="0042696F" w:rsidRDefault="0089098E" w:rsidP="00E8515F">
      <w:pPr>
        <w:ind w:right="-994"/>
        <w:jc w:val="center"/>
        <w:rPr>
          <w:b/>
          <w:bCs/>
          <w:sz w:val="28"/>
          <w:szCs w:val="28"/>
        </w:rPr>
      </w:pPr>
      <w:r w:rsidRPr="0042696F">
        <w:rPr>
          <w:b/>
          <w:bCs/>
          <w:sz w:val="28"/>
          <w:szCs w:val="28"/>
          <w:lang/>
        </w:rPr>
        <w:t>на тепловую энергию, реализуем</w:t>
      </w:r>
      <w:r w:rsidRPr="0042696F">
        <w:rPr>
          <w:b/>
          <w:bCs/>
          <w:sz w:val="28"/>
          <w:szCs w:val="28"/>
        </w:rPr>
        <w:t xml:space="preserve">ую </w:t>
      </w:r>
      <w:r w:rsidRPr="0042696F">
        <w:rPr>
          <w:b/>
          <w:bCs/>
          <w:sz w:val="28"/>
          <w:szCs w:val="28"/>
          <w:lang/>
        </w:rPr>
        <w:t>на потребительском рынке</w:t>
      </w:r>
      <w:r>
        <w:rPr>
          <w:b/>
          <w:bCs/>
          <w:sz w:val="28"/>
          <w:szCs w:val="28"/>
        </w:rPr>
        <w:t>,</w:t>
      </w:r>
      <w:r w:rsidRPr="0042696F">
        <w:rPr>
          <w:b/>
          <w:bCs/>
          <w:sz w:val="28"/>
          <w:szCs w:val="28"/>
        </w:rPr>
        <w:t xml:space="preserve">на период с 01.01.2016 по 31.12.2018 </w:t>
      </w:r>
    </w:p>
    <w:tbl>
      <w:tblPr>
        <w:tblpPr w:leftFromText="180" w:rightFromText="180" w:vertAnchor="text" w:horzAnchor="margin" w:tblpX="-323" w:tblpY="45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2126"/>
        <w:gridCol w:w="35"/>
        <w:gridCol w:w="1383"/>
        <w:gridCol w:w="1169"/>
        <w:gridCol w:w="850"/>
        <w:gridCol w:w="835"/>
        <w:gridCol w:w="94"/>
        <w:gridCol w:w="915"/>
        <w:gridCol w:w="850"/>
        <w:gridCol w:w="957"/>
      </w:tblGrid>
      <w:tr w:rsidR="0089098E" w:rsidRPr="00211C13">
        <w:tc>
          <w:tcPr>
            <w:tcW w:w="1696" w:type="dxa"/>
            <w:vMerge w:val="restart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регулируемой органи</w:t>
            </w:r>
            <w:r w:rsidRPr="00211C13">
              <w:rPr>
                <w:sz w:val="22"/>
                <w:szCs w:val="22"/>
              </w:rPr>
              <w:t>зации</w:t>
            </w:r>
          </w:p>
        </w:tc>
        <w:tc>
          <w:tcPr>
            <w:tcW w:w="2161" w:type="dxa"/>
            <w:gridSpan w:val="2"/>
            <w:vMerge w:val="restart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Вид тарифа</w:t>
            </w:r>
          </w:p>
        </w:tc>
        <w:tc>
          <w:tcPr>
            <w:tcW w:w="1383" w:type="dxa"/>
            <w:vMerge w:val="restart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Период</w:t>
            </w:r>
          </w:p>
        </w:tc>
        <w:tc>
          <w:tcPr>
            <w:tcW w:w="1169" w:type="dxa"/>
            <w:vMerge w:val="restart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Вода</w:t>
            </w:r>
          </w:p>
        </w:tc>
        <w:tc>
          <w:tcPr>
            <w:tcW w:w="3544" w:type="dxa"/>
            <w:gridSpan w:val="5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Отборный пар давлением</w:t>
            </w:r>
          </w:p>
        </w:tc>
        <w:tc>
          <w:tcPr>
            <w:tcW w:w="957" w:type="dxa"/>
            <w:vMerge w:val="restart"/>
            <w:vAlign w:val="center"/>
          </w:tcPr>
          <w:p w:rsidR="0089098E" w:rsidRPr="00211C13" w:rsidRDefault="0089098E" w:rsidP="005B52E6">
            <w:pPr>
              <w:ind w:left="-108" w:right="-2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Ост-рый и реду</w:t>
            </w:r>
            <w:r w:rsidRPr="00211C13">
              <w:rPr>
                <w:sz w:val="22"/>
                <w:szCs w:val="22"/>
              </w:rPr>
              <w:t>ци-рован</w:t>
            </w:r>
            <w:r>
              <w:rPr>
                <w:sz w:val="22"/>
                <w:szCs w:val="22"/>
              </w:rPr>
              <w:t>-</w:t>
            </w:r>
            <w:r w:rsidRPr="00211C13">
              <w:rPr>
                <w:sz w:val="22"/>
                <w:szCs w:val="22"/>
              </w:rPr>
              <w:t>ный пар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  <w:vAlign w:val="center"/>
          </w:tcPr>
          <w:p w:rsidR="0089098E" w:rsidRPr="00211C13" w:rsidRDefault="0089098E" w:rsidP="005B52E6">
            <w:pPr>
              <w:ind w:left="-108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  <w:vMerge/>
            <w:vAlign w:val="center"/>
          </w:tcPr>
          <w:p w:rsidR="0089098E" w:rsidRPr="00211C13" w:rsidRDefault="0089098E" w:rsidP="005B52E6">
            <w:pPr>
              <w:ind w:left="-174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vertAlign w:val="superscript"/>
              </w:rPr>
            </w:pPr>
            <w:r w:rsidRPr="00211C13">
              <w:rPr>
                <w:sz w:val="22"/>
                <w:szCs w:val="22"/>
              </w:rPr>
              <w:t>от 1,2 до 2,5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2,5 до 7,0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7,0 до 13,0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 w:hanging="108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свыше 13,0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7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89098E" w:rsidRPr="00211C13">
        <w:trPr>
          <w:trHeight w:val="299"/>
        </w:trPr>
        <w:tc>
          <w:tcPr>
            <w:tcW w:w="1696" w:type="dxa"/>
            <w:vMerge w:val="restart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kern w:val="32"/>
                <w:sz w:val="22"/>
                <w:szCs w:val="22"/>
              </w:rPr>
              <w:t>ОО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О «</w:t>
            </w:r>
            <w:r>
              <w:rPr>
                <w:color w:val="000000"/>
                <w:kern w:val="32"/>
                <w:sz w:val="22"/>
                <w:szCs w:val="22"/>
              </w:rPr>
              <w:t>Энерготранс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» (</w:t>
            </w:r>
            <w:r>
              <w:rPr>
                <w:color w:val="000000"/>
                <w:kern w:val="32"/>
                <w:sz w:val="22"/>
                <w:szCs w:val="22"/>
              </w:rPr>
              <w:t>г. Юрга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)</w:t>
            </w:r>
          </w:p>
        </w:tc>
        <w:tc>
          <w:tcPr>
            <w:tcW w:w="9214" w:type="dxa"/>
            <w:gridSpan w:val="10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потребителей</w:t>
            </w:r>
            <w:r w:rsidRPr="00211C13">
              <w:rPr>
                <w:sz w:val="22"/>
                <w:szCs w:val="22"/>
              </w:rPr>
              <w:t xml:space="preserve"> в случае отсутствия дифференциация тарифов по схеме подключения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Одноставочный</w:t>
            </w:r>
          </w:p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</w:tcPr>
          <w:p w:rsidR="0089098E" w:rsidRPr="008E7BFF" w:rsidRDefault="0089098E" w:rsidP="005A399B">
            <w:pPr>
              <w:jc w:val="center"/>
            </w:pPr>
            <w:r w:rsidRPr="008E7BFF">
              <w:t>959,60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</w:tcPr>
          <w:p w:rsidR="0089098E" w:rsidRDefault="0089098E" w:rsidP="005A399B">
            <w:pPr>
              <w:jc w:val="center"/>
            </w:pPr>
            <w:r w:rsidRPr="008E7BFF">
              <w:t>999,24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</w:tcPr>
          <w:p w:rsidR="0089098E" w:rsidRPr="00A67316" w:rsidRDefault="0089098E" w:rsidP="005A399B">
            <w:pPr>
              <w:jc w:val="center"/>
            </w:pPr>
            <w:r w:rsidRPr="00A67316">
              <w:t>999,24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</w:tcPr>
          <w:p w:rsidR="0089098E" w:rsidRDefault="0089098E" w:rsidP="005A399B">
            <w:pPr>
              <w:jc w:val="center"/>
            </w:pPr>
            <w:r w:rsidRPr="00A67316">
              <w:t>1 038,66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</w:tcPr>
          <w:p w:rsidR="0089098E" w:rsidRPr="00257F34" w:rsidRDefault="0089098E" w:rsidP="005A399B">
            <w:pPr>
              <w:jc w:val="center"/>
            </w:pPr>
            <w:r w:rsidRPr="00257F34">
              <w:t>1 038,66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</w:tcPr>
          <w:p w:rsidR="0089098E" w:rsidRDefault="0089098E" w:rsidP="005A399B">
            <w:pPr>
              <w:jc w:val="center"/>
            </w:pPr>
            <w:r w:rsidRPr="00257F34">
              <w:t>1 080,09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334"/>
        </w:trPr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Двухставочный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тепловую энергию, руб./Гкал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414"/>
        </w:trPr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руб./Гкал/ч в мес.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10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Население (тарифы указываются с учетом НДС) *</w:t>
            </w:r>
          </w:p>
        </w:tc>
      </w:tr>
      <w:tr w:rsidR="0089098E" w:rsidRPr="00211C13">
        <w:trPr>
          <w:trHeight w:val="225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Одноставочный</w:t>
            </w:r>
          </w:p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</w:tcPr>
          <w:p w:rsidR="0089098E" w:rsidRPr="000511F5" w:rsidRDefault="0089098E" w:rsidP="005A399B">
            <w:r w:rsidRPr="000511F5">
              <w:t>1 132,33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80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</w:tcPr>
          <w:p w:rsidR="0089098E" w:rsidRPr="000511F5" w:rsidRDefault="0089098E" w:rsidP="005A399B">
            <w:r w:rsidRPr="000511F5">
              <w:t>1 179,11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</w:tcPr>
          <w:p w:rsidR="0089098E" w:rsidRPr="000511F5" w:rsidRDefault="0089098E" w:rsidP="005A399B">
            <w:r w:rsidRPr="000511F5">
              <w:t>1 179,11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</w:tcPr>
          <w:p w:rsidR="0089098E" w:rsidRPr="000511F5" w:rsidRDefault="0089098E" w:rsidP="005A399B">
            <w:r w:rsidRPr="000511F5">
              <w:t>1 225,62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</w:tcPr>
          <w:p w:rsidR="0089098E" w:rsidRPr="000511F5" w:rsidRDefault="0089098E" w:rsidP="005A399B">
            <w:r w:rsidRPr="000511F5">
              <w:t>1 225,62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9098E" w:rsidRPr="00D0211E" w:rsidRDefault="0089098E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</w:tcPr>
          <w:p w:rsidR="0089098E" w:rsidRDefault="0089098E" w:rsidP="005A399B">
            <w:r w:rsidRPr="000511F5">
              <w:t>1 274,51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Двухставочный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тепловую энегрию, руб./Гкал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89098E" w:rsidRPr="00211C13">
        <w:tc>
          <w:tcPr>
            <w:tcW w:w="1696" w:type="dxa"/>
            <w:vMerge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руб./Гкал/ч в мес.</w:t>
            </w:r>
          </w:p>
        </w:tc>
        <w:tc>
          <w:tcPr>
            <w:tcW w:w="1418" w:type="dxa"/>
            <w:gridSpan w:val="2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89098E" w:rsidRPr="00211C13" w:rsidRDefault="0089098E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89098E" w:rsidRPr="00C26086" w:rsidRDefault="0089098E" w:rsidP="00E8515F">
      <w:pPr>
        <w:ind w:right="-994"/>
        <w:jc w:val="right"/>
        <w:rPr>
          <w:sz w:val="28"/>
          <w:szCs w:val="28"/>
        </w:rPr>
      </w:pPr>
      <w:r w:rsidRPr="00C26086">
        <w:rPr>
          <w:sz w:val="28"/>
          <w:szCs w:val="28"/>
        </w:rPr>
        <w:t>(без НДС)</w:t>
      </w:r>
    </w:p>
    <w:p w:rsidR="0089098E" w:rsidRDefault="0089098E" w:rsidP="005B52E6">
      <w:pPr>
        <w:ind w:left="-142" w:right="-1135"/>
        <w:jc w:val="both"/>
      </w:pPr>
    </w:p>
    <w:p w:rsidR="0089098E" w:rsidRDefault="0089098E" w:rsidP="005B52E6">
      <w:pPr>
        <w:ind w:left="-142" w:right="-1135"/>
        <w:jc w:val="both"/>
        <w:rPr>
          <w:color w:val="000000"/>
          <w:sz w:val="28"/>
          <w:szCs w:val="28"/>
        </w:rPr>
      </w:pPr>
      <w:r w:rsidRPr="00FB6390">
        <w:t>* Выделяется в целях реализации пункта 6 статьи 168 Налогового кодекса Российской Федерации (часть вторая).</w:t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</w:p>
    <w:p w:rsidR="0089098E" w:rsidRDefault="0089098E" w:rsidP="005B52E6">
      <w:pPr>
        <w:ind w:left="-142" w:right="-1135"/>
        <w:rPr>
          <w:color w:val="000000"/>
          <w:sz w:val="28"/>
          <w:szCs w:val="28"/>
        </w:rPr>
      </w:pPr>
    </w:p>
    <w:sectPr w:rsidR="0089098E" w:rsidSect="00E8515F">
      <w:headerReference w:type="default" r:id="rId7"/>
      <w:footerReference w:type="default" r:id="rId8"/>
      <w:pgSz w:w="11906" w:h="16838" w:code="9"/>
      <w:pgMar w:top="142" w:right="1700" w:bottom="709" w:left="851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98E" w:rsidRDefault="0089098E">
      <w:r>
        <w:separator/>
      </w:r>
    </w:p>
  </w:endnote>
  <w:endnote w:type="continuationSeparator" w:id="1">
    <w:p w:rsidR="0089098E" w:rsidRDefault="00890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8E" w:rsidRPr="00E8515F" w:rsidRDefault="0089098E" w:rsidP="00E8515F">
    <w:pPr>
      <w:ind w:right="-85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98E" w:rsidRDefault="0089098E">
      <w:r>
        <w:separator/>
      </w:r>
    </w:p>
  </w:footnote>
  <w:footnote w:type="continuationSeparator" w:id="1">
    <w:p w:rsidR="0089098E" w:rsidRDefault="00890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8E" w:rsidRDefault="0089098E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89098E" w:rsidRDefault="008909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iCs w:val="0"/>
      </w:rPr>
    </w:lvl>
  </w:abstractNum>
  <w:abstractNum w:abstractNumId="4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8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9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919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9" w:hanging="2160"/>
      </w:pPr>
      <w:rPr>
        <w:rFonts w:hint="default"/>
      </w:rPr>
    </w:lvl>
  </w:abstractNum>
  <w:abstractNum w:abstractNumId="14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0"/>
  </w:num>
  <w:num w:numId="10">
    <w:abstractNumId w:val="14"/>
  </w:num>
  <w:num w:numId="11">
    <w:abstractNumId w:val="11"/>
  </w:num>
  <w:num w:numId="12">
    <w:abstractNumId w:val="15"/>
  </w:num>
  <w:num w:numId="13">
    <w:abstractNumId w:val="16"/>
  </w:num>
  <w:num w:numId="14">
    <w:abstractNumId w:val="12"/>
  </w:num>
  <w:num w:numId="15">
    <w:abstractNumId w:val="17"/>
  </w:num>
  <w:num w:numId="16">
    <w:abstractNumId w:val="2"/>
  </w:num>
  <w:num w:numId="17">
    <w:abstractNumId w:val="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BD8"/>
    <w:rsid w:val="00005FC2"/>
    <w:rsid w:val="00015BAE"/>
    <w:rsid w:val="00016745"/>
    <w:rsid w:val="000201B9"/>
    <w:rsid w:val="00020484"/>
    <w:rsid w:val="0002080D"/>
    <w:rsid w:val="00020E6A"/>
    <w:rsid w:val="00027C15"/>
    <w:rsid w:val="00033D4E"/>
    <w:rsid w:val="00034406"/>
    <w:rsid w:val="00037853"/>
    <w:rsid w:val="00040917"/>
    <w:rsid w:val="0004147D"/>
    <w:rsid w:val="00042170"/>
    <w:rsid w:val="00050E3E"/>
    <w:rsid w:val="000511F5"/>
    <w:rsid w:val="00051229"/>
    <w:rsid w:val="00051B5F"/>
    <w:rsid w:val="00051C33"/>
    <w:rsid w:val="000574DE"/>
    <w:rsid w:val="00060545"/>
    <w:rsid w:val="00060ECD"/>
    <w:rsid w:val="000664B2"/>
    <w:rsid w:val="00067B1B"/>
    <w:rsid w:val="000710BC"/>
    <w:rsid w:val="0007454B"/>
    <w:rsid w:val="00074E2B"/>
    <w:rsid w:val="00077B6C"/>
    <w:rsid w:val="00084E10"/>
    <w:rsid w:val="00084E7F"/>
    <w:rsid w:val="00085A9A"/>
    <w:rsid w:val="00087343"/>
    <w:rsid w:val="00091959"/>
    <w:rsid w:val="00091E36"/>
    <w:rsid w:val="000939E3"/>
    <w:rsid w:val="00094A80"/>
    <w:rsid w:val="000966BE"/>
    <w:rsid w:val="000975AE"/>
    <w:rsid w:val="00097A6C"/>
    <w:rsid w:val="000A68C2"/>
    <w:rsid w:val="000B15BA"/>
    <w:rsid w:val="000B2627"/>
    <w:rsid w:val="000B6A99"/>
    <w:rsid w:val="000B6AA6"/>
    <w:rsid w:val="000C0785"/>
    <w:rsid w:val="000C32FB"/>
    <w:rsid w:val="000C5870"/>
    <w:rsid w:val="000C641B"/>
    <w:rsid w:val="000C6C4F"/>
    <w:rsid w:val="000E0FED"/>
    <w:rsid w:val="000E1864"/>
    <w:rsid w:val="000E2355"/>
    <w:rsid w:val="000E3A53"/>
    <w:rsid w:val="000E6EF4"/>
    <w:rsid w:val="000F5E66"/>
    <w:rsid w:val="000F63FE"/>
    <w:rsid w:val="00105D6B"/>
    <w:rsid w:val="00106B09"/>
    <w:rsid w:val="00107A49"/>
    <w:rsid w:val="001113B5"/>
    <w:rsid w:val="00113556"/>
    <w:rsid w:val="00113628"/>
    <w:rsid w:val="00114363"/>
    <w:rsid w:val="00115D7C"/>
    <w:rsid w:val="001162DC"/>
    <w:rsid w:val="00116BE0"/>
    <w:rsid w:val="00117AE8"/>
    <w:rsid w:val="00122C2D"/>
    <w:rsid w:val="001254D6"/>
    <w:rsid w:val="00131889"/>
    <w:rsid w:val="00133976"/>
    <w:rsid w:val="00134AF5"/>
    <w:rsid w:val="00142C13"/>
    <w:rsid w:val="0015160D"/>
    <w:rsid w:val="00151ED3"/>
    <w:rsid w:val="00155415"/>
    <w:rsid w:val="0015621A"/>
    <w:rsid w:val="00161200"/>
    <w:rsid w:val="00167A50"/>
    <w:rsid w:val="00170F95"/>
    <w:rsid w:val="00171170"/>
    <w:rsid w:val="00171233"/>
    <w:rsid w:val="0017301A"/>
    <w:rsid w:val="001734D5"/>
    <w:rsid w:val="001745E3"/>
    <w:rsid w:val="00180527"/>
    <w:rsid w:val="001841BC"/>
    <w:rsid w:val="0018550B"/>
    <w:rsid w:val="00185579"/>
    <w:rsid w:val="001867F4"/>
    <w:rsid w:val="00196028"/>
    <w:rsid w:val="001976C0"/>
    <w:rsid w:val="001A4753"/>
    <w:rsid w:val="001A79BC"/>
    <w:rsid w:val="001B07F4"/>
    <w:rsid w:val="001B1AD2"/>
    <w:rsid w:val="001B6244"/>
    <w:rsid w:val="001B65D8"/>
    <w:rsid w:val="001C1D71"/>
    <w:rsid w:val="001D3A27"/>
    <w:rsid w:val="001E189A"/>
    <w:rsid w:val="001E22BE"/>
    <w:rsid w:val="001E322E"/>
    <w:rsid w:val="001E3E26"/>
    <w:rsid w:val="001E4F93"/>
    <w:rsid w:val="001E58B7"/>
    <w:rsid w:val="001F01A9"/>
    <w:rsid w:val="001F116F"/>
    <w:rsid w:val="001F231B"/>
    <w:rsid w:val="001F32B5"/>
    <w:rsid w:val="001F3BE8"/>
    <w:rsid w:val="002003F7"/>
    <w:rsid w:val="0020051C"/>
    <w:rsid w:val="00200ACB"/>
    <w:rsid w:val="00201729"/>
    <w:rsid w:val="002066C9"/>
    <w:rsid w:val="002106F9"/>
    <w:rsid w:val="00211C13"/>
    <w:rsid w:val="00211F84"/>
    <w:rsid w:val="0021633C"/>
    <w:rsid w:val="00220DC5"/>
    <w:rsid w:val="00227DDC"/>
    <w:rsid w:val="00236329"/>
    <w:rsid w:val="00236982"/>
    <w:rsid w:val="00237B1C"/>
    <w:rsid w:val="0024076C"/>
    <w:rsid w:val="00244BE2"/>
    <w:rsid w:val="0025041E"/>
    <w:rsid w:val="00250A8E"/>
    <w:rsid w:val="0025154B"/>
    <w:rsid w:val="00253335"/>
    <w:rsid w:val="0025503A"/>
    <w:rsid w:val="00257CA7"/>
    <w:rsid w:val="00257F34"/>
    <w:rsid w:val="00261031"/>
    <w:rsid w:val="002617AB"/>
    <w:rsid w:val="002620C7"/>
    <w:rsid w:val="0026238E"/>
    <w:rsid w:val="002635F8"/>
    <w:rsid w:val="00263B93"/>
    <w:rsid w:val="0026440F"/>
    <w:rsid w:val="00267226"/>
    <w:rsid w:val="00270643"/>
    <w:rsid w:val="00272B91"/>
    <w:rsid w:val="00273B75"/>
    <w:rsid w:val="00276DBA"/>
    <w:rsid w:val="0028233C"/>
    <w:rsid w:val="002859D9"/>
    <w:rsid w:val="00286333"/>
    <w:rsid w:val="00290C8C"/>
    <w:rsid w:val="00291581"/>
    <w:rsid w:val="0029259E"/>
    <w:rsid w:val="00294F4C"/>
    <w:rsid w:val="00296372"/>
    <w:rsid w:val="00296B31"/>
    <w:rsid w:val="00296D2B"/>
    <w:rsid w:val="00296F4A"/>
    <w:rsid w:val="00297DD2"/>
    <w:rsid w:val="002A0E38"/>
    <w:rsid w:val="002B2484"/>
    <w:rsid w:val="002B4459"/>
    <w:rsid w:val="002B680B"/>
    <w:rsid w:val="002C3DAF"/>
    <w:rsid w:val="002D61DB"/>
    <w:rsid w:val="002D69DE"/>
    <w:rsid w:val="002D6B72"/>
    <w:rsid w:val="002D72D0"/>
    <w:rsid w:val="002E3E28"/>
    <w:rsid w:val="002E79D6"/>
    <w:rsid w:val="002E7CDA"/>
    <w:rsid w:val="002F3B88"/>
    <w:rsid w:val="002F4D66"/>
    <w:rsid w:val="002F5DCD"/>
    <w:rsid w:val="00302E0E"/>
    <w:rsid w:val="00313784"/>
    <w:rsid w:val="00314A46"/>
    <w:rsid w:val="003210FA"/>
    <w:rsid w:val="00324120"/>
    <w:rsid w:val="00324F66"/>
    <w:rsid w:val="0032650A"/>
    <w:rsid w:val="003270F6"/>
    <w:rsid w:val="003278C6"/>
    <w:rsid w:val="0033227D"/>
    <w:rsid w:val="003332EF"/>
    <w:rsid w:val="0033732A"/>
    <w:rsid w:val="003375EC"/>
    <w:rsid w:val="003470AD"/>
    <w:rsid w:val="003515BD"/>
    <w:rsid w:val="00356CD1"/>
    <w:rsid w:val="00360DA0"/>
    <w:rsid w:val="00361E41"/>
    <w:rsid w:val="003626BA"/>
    <w:rsid w:val="00364506"/>
    <w:rsid w:val="0036571D"/>
    <w:rsid w:val="0037088D"/>
    <w:rsid w:val="0037174B"/>
    <w:rsid w:val="00375EC1"/>
    <w:rsid w:val="00376B0C"/>
    <w:rsid w:val="00390B3A"/>
    <w:rsid w:val="003945A8"/>
    <w:rsid w:val="00396F86"/>
    <w:rsid w:val="003A2201"/>
    <w:rsid w:val="003A24FD"/>
    <w:rsid w:val="003A45EB"/>
    <w:rsid w:val="003A5B57"/>
    <w:rsid w:val="003A5E74"/>
    <w:rsid w:val="003A5ECE"/>
    <w:rsid w:val="003B289C"/>
    <w:rsid w:val="003B2A78"/>
    <w:rsid w:val="003B39FD"/>
    <w:rsid w:val="003C22E7"/>
    <w:rsid w:val="003C6C28"/>
    <w:rsid w:val="003C77BC"/>
    <w:rsid w:val="003D0639"/>
    <w:rsid w:val="003E1C2A"/>
    <w:rsid w:val="003E2CFE"/>
    <w:rsid w:val="003E30BF"/>
    <w:rsid w:val="003E46C4"/>
    <w:rsid w:val="003E6921"/>
    <w:rsid w:val="003F0A21"/>
    <w:rsid w:val="003F0C47"/>
    <w:rsid w:val="003F11F4"/>
    <w:rsid w:val="003F15B4"/>
    <w:rsid w:val="0040250D"/>
    <w:rsid w:val="00405B1F"/>
    <w:rsid w:val="00407DCE"/>
    <w:rsid w:val="004115A4"/>
    <w:rsid w:val="00412354"/>
    <w:rsid w:val="004137BF"/>
    <w:rsid w:val="00421330"/>
    <w:rsid w:val="00423B65"/>
    <w:rsid w:val="00423ED0"/>
    <w:rsid w:val="004255D5"/>
    <w:rsid w:val="0042696F"/>
    <w:rsid w:val="00426BD2"/>
    <w:rsid w:val="004417D8"/>
    <w:rsid w:val="004418A6"/>
    <w:rsid w:val="00443E12"/>
    <w:rsid w:val="00444836"/>
    <w:rsid w:val="00453404"/>
    <w:rsid w:val="00453F2C"/>
    <w:rsid w:val="0045551C"/>
    <w:rsid w:val="00457F6B"/>
    <w:rsid w:val="0046569A"/>
    <w:rsid w:val="00470343"/>
    <w:rsid w:val="00473777"/>
    <w:rsid w:val="00474EB3"/>
    <w:rsid w:val="00476B45"/>
    <w:rsid w:val="004778F7"/>
    <w:rsid w:val="004857D1"/>
    <w:rsid w:val="00485DA7"/>
    <w:rsid w:val="00487013"/>
    <w:rsid w:val="004922C8"/>
    <w:rsid w:val="0049333A"/>
    <w:rsid w:val="004A029A"/>
    <w:rsid w:val="004A2904"/>
    <w:rsid w:val="004A37EB"/>
    <w:rsid w:val="004A3DB8"/>
    <w:rsid w:val="004A5F2F"/>
    <w:rsid w:val="004A647B"/>
    <w:rsid w:val="004B6A9E"/>
    <w:rsid w:val="004B6FDE"/>
    <w:rsid w:val="004D1523"/>
    <w:rsid w:val="004E411F"/>
    <w:rsid w:val="004E5228"/>
    <w:rsid w:val="004F0C77"/>
    <w:rsid w:val="004F437D"/>
    <w:rsid w:val="004F4908"/>
    <w:rsid w:val="004F78CC"/>
    <w:rsid w:val="004F7B58"/>
    <w:rsid w:val="00501A50"/>
    <w:rsid w:val="005020D4"/>
    <w:rsid w:val="005031DC"/>
    <w:rsid w:val="00506925"/>
    <w:rsid w:val="00511BE0"/>
    <w:rsid w:val="0051520B"/>
    <w:rsid w:val="0052071D"/>
    <w:rsid w:val="00521889"/>
    <w:rsid w:val="005325F0"/>
    <w:rsid w:val="00532BD8"/>
    <w:rsid w:val="00532C67"/>
    <w:rsid w:val="005338E2"/>
    <w:rsid w:val="00534E5C"/>
    <w:rsid w:val="00536D5A"/>
    <w:rsid w:val="00542216"/>
    <w:rsid w:val="0054590E"/>
    <w:rsid w:val="00545D4A"/>
    <w:rsid w:val="00550DAF"/>
    <w:rsid w:val="005647D1"/>
    <w:rsid w:val="00567831"/>
    <w:rsid w:val="00570705"/>
    <w:rsid w:val="0058177E"/>
    <w:rsid w:val="00583368"/>
    <w:rsid w:val="00586D9B"/>
    <w:rsid w:val="00587872"/>
    <w:rsid w:val="00590BC9"/>
    <w:rsid w:val="00591301"/>
    <w:rsid w:val="005915B8"/>
    <w:rsid w:val="00593954"/>
    <w:rsid w:val="005950FD"/>
    <w:rsid w:val="00595AD7"/>
    <w:rsid w:val="005969BC"/>
    <w:rsid w:val="00597E2A"/>
    <w:rsid w:val="005A0419"/>
    <w:rsid w:val="005A399B"/>
    <w:rsid w:val="005A3C66"/>
    <w:rsid w:val="005A4C8A"/>
    <w:rsid w:val="005A6BA5"/>
    <w:rsid w:val="005A7015"/>
    <w:rsid w:val="005B3014"/>
    <w:rsid w:val="005B313D"/>
    <w:rsid w:val="005B40D3"/>
    <w:rsid w:val="005B4377"/>
    <w:rsid w:val="005B52E6"/>
    <w:rsid w:val="005C2364"/>
    <w:rsid w:val="005C52DF"/>
    <w:rsid w:val="005C5B38"/>
    <w:rsid w:val="005D1348"/>
    <w:rsid w:val="005D14D6"/>
    <w:rsid w:val="005D26E2"/>
    <w:rsid w:val="005D2BFB"/>
    <w:rsid w:val="005E1778"/>
    <w:rsid w:val="005E4620"/>
    <w:rsid w:val="005E5DCD"/>
    <w:rsid w:val="005E6B8B"/>
    <w:rsid w:val="005F2E9F"/>
    <w:rsid w:val="005F69B0"/>
    <w:rsid w:val="005F6A7B"/>
    <w:rsid w:val="005F7010"/>
    <w:rsid w:val="00604CE5"/>
    <w:rsid w:val="006055FD"/>
    <w:rsid w:val="006066D4"/>
    <w:rsid w:val="00607371"/>
    <w:rsid w:val="00610E12"/>
    <w:rsid w:val="0061268C"/>
    <w:rsid w:val="006147E5"/>
    <w:rsid w:val="006153F4"/>
    <w:rsid w:val="006221B5"/>
    <w:rsid w:val="00634749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765B"/>
    <w:rsid w:val="0065797F"/>
    <w:rsid w:val="00660B48"/>
    <w:rsid w:val="00661EE1"/>
    <w:rsid w:val="00667964"/>
    <w:rsid w:val="006753A5"/>
    <w:rsid w:val="00675EFD"/>
    <w:rsid w:val="00676F57"/>
    <w:rsid w:val="00677003"/>
    <w:rsid w:val="0067700D"/>
    <w:rsid w:val="00677C8E"/>
    <w:rsid w:val="00684518"/>
    <w:rsid w:val="006902EE"/>
    <w:rsid w:val="006918F1"/>
    <w:rsid w:val="006953AE"/>
    <w:rsid w:val="00696FAD"/>
    <w:rsid w:val="006C007D"/>
    <w:rsid w:val="006C1314"/>
    <w:rsid w:val="006C1C8E"/>
    <w:rsid w:val="006C3D0C"/>
    <w:rsid w:val="006C4343"/>
    <w:rsid w:val="006C727B"/>
    <w:rsid w:val="006C7394"/>
    <w:rsid w:val="006D0993"/>
    <w:rsid w:val="006D23C1"/>
    <w:rsid w:val="006D496B"/>
    <w:rsid w:val="006D4ED6"/>
    <w:rsid w:val="006D504D"/>
    <w:rsid w:val="006D60C2"/>
    <w:rsid w:val="006D69D4"/>
    <w:rsid w:val="006E300A"/>
    <w:rsid w:val="006E60FC"/>
    <w:rsid w:val="006F1702"/>
    <w:rsid w:val="006F28FC"/>
    <w:rsid w:val="006F2BCB"/>
    <w:rsid w:val="006F51EC"/>
    <w:rsid w:val="0071070C"/>
    <w:rsid w:val="00710E02"/>
    <w:rsid w:val="007133DC"/>
    <w:rsid w:val="00714129"/>
    <w:rsid w:val="00714F7C"/>
    <w:rsid w:val="0072474C"/>
    <w:rsid w:val="00732AC5"/>
    <w:rsid w:val="00736953"/>
    <w:rsid w:val="007375A8"/>
    <w:rsid w:val="00737C1F"/>
    <w:rsid w:val="00742B6C"/>
    <w:rsid w:val="0074433D"/>
    <w:rsid w:val="00744C32"/>
    <w:rsid w:val="00745B44"/>
    <w:rsid w:val="00751FDC"/>
    <w:rsid w:val="00754C0A"/>
    <w:rsid w:val="00756275"/>
    <w:rsid w:val="00762291"/>
    <w:rsid w:val="007637CE"/>
    <w:rsid w:val="00763862"/>
    <w:rsid w:val="00765B27"/>
    <w:rsid w:val="0077041C"/>
    <w:rsid w:val="0077086C"/>
    <w:rsid w:val="0077342E"/>
    <w:rsid w:val="00774FA8"/>
    <w:rsid w:val="00776E39"/>
    <w:rsid w:val="00777731"/>
    <w:rsid w:val="00783E5E"/>
    <w:rsid w:val="007848F2"/>
    <w:rsid w:val="007A3349"/>
    <w:rsid w:val="007A4D7C"/>
    <w:rsid w:val="007A7DAB"/>
    <w:rsid w:val="007B0154"/>
    <w:rsid w:val="007B2103"/>
    <w:rsid w:val="007B38A8"/>
    <w:rsid w:val="007B42FD"/>
    <w:rsid w:val="007B5DE7"/>
    <w:rsid w:val="007B6D55"/>
    <w:rsid w:val="007B748C"/>
    <w:rsid w:val="007C13E8"/>
    <w:rsid w:val="007C207A"/>
    <w:rsid w:val="007C28C3"/>
    <w:rsid w:val="007C4B89"/>
    <w:rsid w:val="007C52A9"/>
    <w:rsid w:val="007C7114"/>
    <w:rsid w:val="007D5647"/>
    <w:rsid w:val="007D61B6"/>
    <w:rsid w:val="007E2138"/>
    <w:rsid w:val="007E778B"/>
    <w:rsid w:val="007E7E98"/>
    <w:rsid w:val="007F2DE3"/>
    <w:rsid w:val="007F6538"/>
    <w:rsid w:val="007F6611"/>
    <w:rsid w:val="008026D5"/>
    <w:rsid w:val="00805697"/>
    <w:rsid w:val="008162B2"/>
    <w:rsid w:val="00817511"/>
    <w:rsid w:val="00817CC7"/>
    <w:rsid w:val="00823067"/>
    <w:rsid w:val="00823E7E"/>
    <w:rsid w:val="00825731"/>
    <w:rsid w:val="00825A03"/>
    <w:rsid w:val="008265B8"/>
    <w:rsid w:val="008341E8"/>
    <w:rsid w:val="00841208"/>
    <w:rsid w:val="00854288"/>
    <w:rsid w:val="0085476C"/>
    <w:rsid w:val="00855D09"/>
    <w:rsid w:val="0086026D"/>
    <w:rsid w:val="00862705"/>
    <w:rsid w:val="00865A4A"/>
    <w:rsid w:val="00870937"/>
    <w:rsid w:val="00871C61"/>
    <w:rsid w:val="00875DB1"/>
    <w:rsid w:val="00875E85"/>
    <w:rsid w:val="00877312"/>
    <w:rsid w:val="00877BA5"/>
    <w:rsid w:val="008853C9"/>
    <w:rsid w:val="008875CF"/>
    <w:rsid w:val="0089098E"/>
    <w:rsid w:val="00890C21"/>
    <w:rsid w:val="00891203"/>
    <w:rsid w:val="00891840"/>
    <w:rsid w:val="00892018"/>
    <w:rsid w:val="00894F85"/>
    <w:rsid w:val="008B12AF"/>
    <w:rsid w:val="008B28EC"/>
    <w:rsid w:val="008B2CCE"/>
    <w:rsid w:val="008B3066"/>
    <w:rsid w:val="008B3FEA"/>
    <w:rsid w:val="008B649B"/>
    <w:rsid w:val="008B704C"/>
    <w:rsid w:val="008C05F4"/>
    <w:rsid w:val="008C0962"/>
    <w:rsid w:val="008C1158"/>
    <w:rsid w:val="008C4389"/>
    <w:rsid w:val="008C4736"/>
    <w:rsid w:val="008C7889"/>
    <w:rsid w:val="008D2DE1"/>
    <w:rsid w:val="008D485C"/>
    <w:rsid w:val="008D4E84"/>
    <w:rsid w:val="008E120D"/>
    <w:rsid w:val="008E16DF"/>
    <w:rsid w:val="008E3369"/>
    <w:rsid w:val="008E7262"/>
    <w:rsid w:val="008E75A4"/>
    <w:rsid w:val="008E7BFF"/>
    <w:rsid w:val="008F0570"/>
    <w:rsid w:val="008F0D48"/>
    <w:rsid w:val="008F1AB4"/>
    <w:rsid w:val="008F4DF3"/>
    <w:rsid w:val="008F5736"/>
    <w:rsid w:val="008F5996"/>
    <w:rsid w:val="008F5DB3"/>
    <w:rsid w:val="008F60DB"/>
    <w:rsid w:val="008F73BC"/>
    <w:rsid w:val="00902AFD"/>
    <w:rsid w:val="00903A2D"/>
    <w:rsid w:val="00904295"/>
    <w:rsid w:val="009073DC"/>
    <w:rsid w:val="00910729"/>
    <w:rsid w:val="009109C6"/>
    <w:rsid w:val="00911730"/>
    <w:rsid w:val="009149AC"/>
    <w:rsid w:val="0092276F"/>
    <w:rsid w:val="00923D2A"/>
    <w:rsid w:val="00925DB6"/>
    <w:rsid w:val="00934275"/>
    <w:rsid w:val="009356D3"/>
    <w:rsid w:val="009414EB"/>
    <w:rsid w:val="00942FC6"/>
    <w:rsid w:val="0094416B"/>
    <w:rsid w:val="009442B2"/>
    <w:rsid w:val="009451D6"/>
    <w:rsid w:val="00945DB9"/>
    <w:rsid w:val="00946C85"/>
    <w:rsid w:val="009510BF"/>
    <w:rsid w:val="00951906"/>
    <w:rsid w:val="009523E3"/>
    <w:rsid w:val="00955771"/>
    <w:rsid w:val="00957024"/>
    <w:rsid w:val="0095778F"/>
    <w:rsid w:val="00971DDA"/>
    <w:rsid w:val="00974E23"/>
    <w:rsid w:val="009769B9"/>
    <w:rsid w:val="009805E0"/>
    <w:rsid w:val="009843C0"/>
    <w:rsid w:val="00984F71"/>
    <w:rsid w:val="009903BD"/>
    <w:rsid w:val="009906D8"/>
    <w:rsid w:val="0099099C"/>
    <w:rsid w:val="00990CBE"/>
    <w:rsid w:val="00993B98"/>
    <w:rsid w:val="009955D7"/>
    <w:rsid w:val="00996A45"/>
    <w:rsid w:val="009A0B7F"/>
    <w:rsid w:val="009A4D0F"/>
    <w:rsid w:val="009A570E"/>
    <w:rsid w:val="009A5912"/>
    <w:rsid w:val="009A6FEA"/>
    <w:rsid w:val="009B159B"/>
    <w:rsid w:val="009C065E"/>
    <w:rsid w:val="009C0DBF"/>
    <w:rsid w:val="009C1292"/>
    <w:rsid w:val="009C2B92"/>
    <w:rsid w:val="009D1548"/>
    <w:rsid w:val="009D192B"/>
    <w:rsid w:val="009D4844"/>
    <w:rsid w:val="009E1DFE"/>
    <w:rsid w:val="009E36DE"/>
    <w:rsid w:val="009E6C47"/>
    <w:rsid w:val="009F179E"/>
    <w:rsid w:val="009F30DF"/>
    <w:rsid w:val="009F4344"/>
    <w:rsid w:val="009F4989"/>
    <w:rsid w:val="009F79F4"/>
    <w:rsid w:val="00A0078E"/>
    <w:rsid w:val="00A0270B"/>
    <w:rsid w:val="00A03629"/>
    <w:rsid w:val="00A20B80"/>
    <w:rsid w:val="00A25B58"/>
    <w:rsid w:val="00A27657"/>
    <w:rsid w:val="00A2792C"/>
    <w:rsid w:val="00A30B0F"/>
    <w:rsid w:val="00A30B1C"/>
    <w:rsid w:val="00A32E28"/>
    <w:rsid w:val="00A3525A"/>
    <w:rsid w:val="00A35D23"/>
    <w:rsid w:val="00A371EC"/>
    <w:rsid w:val="00A3761C"/>
    <w:rsid w:val="00A37D22"/>
    <w:rsid w:val="00A41C2F"/>
    <w:rsid w:val="00A428BB"/>
    <w:rsid w:val="00A44410"/>
    <w:rsid w:val="00A44FDF"/>
    <w:rsid w:val="00A45D41"/>
    <w:rsid w:val="00A46232"/>
    <w:rsid w:val="00A46744"/>
    <w:rsid w:val="00A520CB"/>
    <w:rsid w:val="00A52552"/>
    <w:rsid w:val="00A55A7B"/>
    <w:rsid w:val="00A67316"/>
    <w:rsid w:val="00A721EB"/>
    <w:rsid w:val="00A74851"/>
    <w:rsid w:val="00A77226"/>
    <w:rsid w:val="00A84DDC"/>
    <w:rsid w:val="00A856CA"/>
    <w:rsid w:val="00A8716F"/>
    <w:rsid w:val="00A87297"/>
    <w:rsid w:val="00A91C1C"/>
    <w:rsid w:val="00A93082"/>
    <w:rsid w:val="00A932DD"/>
    <w:rsid w:val="00AA1E80"/>
    <w:rsid w:val="00AA292F"/>
    <w:rsid w:val="00AA3F8E"/>
    <w:rsid w:val="00AA5F08"/>
    <w:rsid w:val="00AB25A3"/>
    <w:rsid w:val="00AB39AA"/>
    <w:rsid w:val="00AB70F1"/>
    <w:rsid w:val="00AB71A4"/>
    <w:rsid w:val="00AC08D3"/>
    <w:rsid w:val="00AC0F11"/>
    <w:rsid w:val="00AC1C59"/>
    <w:rsid w:val="00AC1F39"/>
    <w:rsid w:val="00AC2AFC"/>
    <w:rsid w:val="00AC389E"/>
    <w:rsid w:val="00AC6610"/>
    <w:rsid w:val="00AD3433"/>
    <w:rsid w:val="00AD5135"/>
    <w:rsid w:val="00AD521B"/>
    <w:rsid w:val="00AD7D0E"/>
    <w:rsid w:val="00AE0F4F"/>
    <w:rsid w:val="00AE47AC"/>
    <w:rsid w:val="00AE600F"/>
    <w:rsid w:val="00AF0B85"/>
    <w:rsid w:val="00AF5F19"/>
    <w:rsid w:val="00AF5FB8"/>
    <w:rsid w:val="00AF779D"/>
    <w:rsid w:val="00B0179D"/>
    <w:rsid w:val="00B1055F"/>
    <w:rsid w:val="00B11885"/>
    <w:rsid w:val="00B14667"/>
    <w:rsid w:val="00B14D65"/>
    <w:rsid w:val="00B15911"/>
    <w:rsid w:val="00B15994"/>
    <w:rsid w:val="00B16268"/>
    <w:rsid w:val="00B168DF"/>
    <w:rsid w:val="00B171E1"/>
    <w:rsid w:val="00B20A09"/>
    <w:rsid w:val="00B20F50"/>
    <w:rsid w:val="00B2292A"/>
    <w:rsid w:val="00B24052"/>
    <w:rsid w:val="00B2748F"/>
    <w:rsid w:val="00B327CE"/>
    <w:rsid w:val="00B33AD6"/>
    <w:rsid w:val="00B37F36"/>
    <w:rsid w:val="00B45488"/>
    <w:rsid w:val="00B51621"/>
    <w:rsid w:val="00B61C40"/>
    <w:rsid w:val="00B64058"/>
    <w:rsid w:val="00B64B44"/>
    <w:rsid w:val="00B674EA"/>
    <w:rsid w:val="00B7057C"/>
    <w:rsid w:val="00B71A02"/>
    <w:rsid w:val="00B71CFF"/>
    <w:rsid w:val="00B740D9"/>
    <w:rsid w:val="00B9019F"/>
    <w:rsid w:val="00B91143"/>
    <w:rsid w:val="00B92F93"/>
    <w:rsid w:val="00B953D9"/>
    <w:rsid w:val="00B9659D"/>
    <w:rsid w:val="00B96EE2"/>
    <w:rsid w:val="00B974A2"/>
    <w:rsid w:val="00BA08D8"/>
    <w:rsid w:val="00BA55CD"/>
    <w:rsid w:val="00BA7948"/>
    <w:rsid w:val="00BB1811"/>
    <w:rsid w:val="00BB392D"/>
    <w:rsid w:val="00BB3A01"/>
    <w:rsid w:val="00BB3AE8"/>
    <w:rsid w:val="00BB3E02"/>
    <w:rsid w:val="00BB3E4D"/>
    <w:rsid w:val="00BB3ED8"/>
    <w:rsid w:val="00BB594D"/>
    <w:rsid w:val="00BB6544"/>
    <w:rsid w:val="00BD45BB"/>
    <w:rsid w:val="00BD6C4B"/>
    <w:rsid w:val="00BE695B"/>
    <w:rsid w:val="00BE7E99"/>
    <w:rsid w:val="00BF20DC"/>
    <w:rsid w:val="00BF473F"/>
    <w:rsid w:val="00BF56BC"/>
    <w:rsid w:val="00BF5EAB"/>
    <w:rsid w:val="00BF6D5F"/>
    <w:rsid w:val="00C06B2F"/>
    <w:rsid w:val="00C20BE1"/>
    <w:rsid w:val="00C243A7"/>
    <w:rsid w:val="00C26086"/>
    <w:rsid w:val="00C27262"/>
    <w:rsid w:val="00C33F43"/>
    <w:rsid w:val="00C34729"/>
    <w:rsid w:val="00C35817"/>
    <w:rsid w:val="00C402B3"/>
    <w:rsid w:val="00C4272A"/>
    <w:rsid w:val="00C56BC5"/>
    <w:rsid w:val="00C56D14"/>
    <w:rsid w:val="00C652F5"/>
    <w:rsid w:val="00C7006E"/>
    <w:rsid w:val="00C712E9"/>
    <w:rsid w:val="00C72109"/>
    <w:rsid w:val="00C74444"/>
    <w:rsid w:val="00C7653C"/>
    <w:rsid w:val="00C779D1"/>
    <w:rsid w:val="00C81403"/>
    <w:rsid w:val="00C8509A"/>
    <w:rsid w:val="00C92DAD"/>
    <w:rsid w:val="00C97EF1"/>
    <w:rsid w:val="00CA533E"/>
    <w:rsid w:val="00CA5C54"/>
    <w:rsid w:val="00CA6BAF"/>
    <w:rsid w:val="00CB2D67"/>
    <w:rsid w:val="00CB3047"/>
    <w:rsid w:val="00CB542B"/>
    <w:rsid w:val="00CC42BC"/>
    <w:rsid w:val="00CC5F4D"/>
    <w:rsid w:val="00CD6CD9"/>
    <w:rsid w:val="00CD7589"/>
    <w:rsid w:val="00CD7A08"/>
    <w:rsid w:val="00CE2FB0"/>
    <w:rsid w:val="00CE48F0"/>
    <w:rsid w:val="00CF5DF1"/>
    <w:rsid w:val="00D01C38"/>
    <w:rsid w:val="00D0211E"/>
    <w:rsid w:val="00D02DE3"/>
    <w:rsid w:val="00D035F9"/>
    <w:rsid w:val="00D04ECD"/>
    <w:rsid w:val="00D0746D"/>
    <w:rsid w:val="00D100E0"/>
    <w:rsid w:val="00D10271"/>
    <w:rsid w:val="00D13817"/>
    <w:rsid w:val="00D16212"/>
    <w:rsid w:val="00D16492"/>
    <w:rsid w:val="00D16BA7"/>
    <w:rsid w:val="00D16F00"/>
    <w:rsid w:val="00D20BE6"/>
    <w:rsid w:val="00D22980"/>
    <w:rsid w:val="00D22C3E"/>
    <w:rsid w:val="00D23347"/>
    <w:rsid w:val="00D264F9"/>
    <w:rsid w:val="00D26E0A"/>
    <w:rsid w:val="00D332BF"/>
    <w:rsid w:val="00D37237"/>
    <w:rsid w:val="00D4045C"/>
    <w:rsid w:val="00D50CB4"/>
    <w:rsid w:val="00D52176"/>
    <w:rsid w:val="00D53291"/>
    <w:rsid w:val="00D60AA6"/>
    <w:rsid w:val="00D65736"/>
    <w:rsid w:val="00D65E34"/>
    <w:rsid w:val="00D67408"/>
    <w:rsid w:val="00D704CB"/>
    <w:rsid w:val="00D711FD"/>
    <w:rsid w:val="00D76D54"/>
    <w:rsid w:val="00D80A63"/>
    <w:rsid w:val="00D97EED"/>
    <w:rsid w:val="00DA274F"/>
    <w:rsid w:val="00DA43DD"/>
    <w:rsid w:val="00DA4D84"/>
    <w:rsid w:val="00DA6331"/>
    <w:rsid w:val="00DA714D"/>
    <w:rsid w:val="00DA7191"/>
    <w:rsid w:val="00DB115A"/>
    <w:rsid w:val="00DB3CDD"/>
    <w:rsid w:val="00DB7431"/>
    <w:rsid w:val="00DC1267"/>
    <w:rsid w:val="00DC1C44"/>
    <w:rsid w:val="00DC417E"/>
    <w:rsid w:val="00DC4283"/>
    <w:rsid w:val="00DC5EEB"/>
    <w:rsid w:val="00DD2127"/>
    <w:rsid w:val="00DD401B"/>
    <w:rsid w:val="00DE0813"/>
    <w:rsid w:val="00DE0E03"/>
    <w:rsid w:val="00DE3AC4"/>
    <w:rsid w:val="00DE6702"/>
    <w:rsid w:val="00DE7A73"/>
    <w:rsid w:val="00DF19F2"/>
    <w:rsid w:val="00DF283A"/>
    <w:rsid w:val="00DF2E48"/>
    <w:rsid w:val="00DF3B32"/>
    <w:rsid w:val="00DF4CBB"/>
    <w:rsid w:val="00DF4D07"/>
    <w:rsid w:val="00DF59AF"/>
    <w:rsid w:val="00E00FD6"/>
    <w:rsid w:val="00E01FC7"/>
    <w:rsid w:val="00E0392E"/>
    <w:rsid w:val="00E057FB"/>
    <w:rsid w:val="00E11399"/>
    <w:rsid w:val="00E16DA8"/>
    <w:rsid w:val="00E23916"/>
    <w:rsid w:val="00E23F4C"/>
    <w:rsid w:val="00E26D6D"/>
    <w:rsid w:val="00E35182"/>
    <w:rsid w:val="00E359EF"/>
    <w:rsid w:val="00E3623D"/>
    <w:rsid w:val="00E368BB"/>
    <w:rsid w:val="00E36E9E"/>
    <w:rsid w:val="00E373F2"/>
    <w:rsid w:val="00E43189"/>
    <w:rsid w:val="00E4488C"/>
    <w:rsid w:val="00E5068F"/>
    <w:rsid w:val="00E511E6"/>
    <w:rsid w:val="00E51BF1"/>
    <w:rsid w:val="00E51D76"/>
    <w:rsid w:val="00E545AF"/>
    <w:rsid w:val="00E60DF9"/>
    <w:rsid w:val="00E60E0E"/>
    <w:rsid w:val="00E60FE9"/>
    <w:rsid w:val="00E620BB"/>
    <w:rsid w:val="00E655FA"/>
    <w:rsid w:val="00E66A0A"/>
    <w:rsid w:val="00E66B56"/>
    <w:rsid w:val="00E71542"/>
    <w:rsid w:val="00E75D2D"/>
    <w:rsid w:val="00E77681"/>
    <w:rsid w:val="00E77772"/>
    <w:rsid w:val="00E801B5"/>
    <w:rsid w:val="00E82F67"/>
    <w:rsid w:val="00E84FA7"/>
    <w:rsid w:val="00E8515F"/>
    <w:rsid w:val="00E91DED"/>
    <w:rsid w:val="00EA192D"/>
    <w:rsid w:val="00EA31EA"/>
    <w:rsid w:val="00EA49A2"/>
    <w:rsid w:val="00EA6BDC"/>
    <w:rsid w:val="00EB2CBD"/>
    <w:rsid w:val="00EB2FBF"/>
    <w:rsid w:val="00EB4D2C"/>
    <w:rsid w:val="00EB657B"/>
    <w:rsid w:val="00EB7DBF"/>
    <w:rsid w:val="00EC05BE"/>
    <w:rsid w:val="00EC0EC2"/>
    <w:rsid w:val="00EC18BB"/>
    <w:rsid w:val="00EC20CD"/>
    <w:rsid w:val="00EC2558"/>
    <w:rsid w:val="00EC258B"/>
    <w:rsid w:val="00ED37D8"/>
    <w:rsid w:val="00ED4982"/>
    <w:rsid w:val="00EE0116"/>
    <w:rsid w:val="00EE7F67"/>
    <w:rsid w:val="00EF043D"/>
    <w:rsid w:val="00EF40AA"/>
    <w:rsid w:val="00EF5A98"/>
    <w:rsid w:val="00EF622D"/>
    <w:rsid w:val="00EF78EE"/>
    <w:rsid w:val="00EF7B1E"/>
    <w:rsid w:val="00F02153"/>
    <w:rsid w:val="00F030A5"/>
    <w:rsid w:val="00F07F25"/>
    <w:rsid w:val="00F11F3A"/>
    <w:rsid w:val="00F21A7A"/>
    <w:rsid w:val="00F23580"/>
    <w:rsid w:val="00F24F12"/>
    <w:rsid w:val="00F3071A"/>
    <w:rsid w:val="00F3426A"/>
    <w:rsid w:val="00F35A0B"/>
    <w:rsid w:val="00F40F03"/>
    <w:rsid w:val="00F42442"/>
    <w:rsid w:val="00F4552D"/>
    <w:rsid w:val="00F46B1F"/>
    <w:rsid w:val="00F5150A"/>
    <w:rsid w:val="00F5277D"/>
    <w:rsid w:val="00F52FC0"/>
    <w:rsid w:val="00F57009"/>
    <w:rsid w:val="00F57CAD"/>
    <w:rsid w:val="00F628D9"/>
    <w:rsid w:val="00F644E1"/>
    <w:rsid w:val="00F7647A"/>
    <w:rsid w:val="00F8726E"/>
    <w:rsid w:val="00F94B58"/>
    <w:rsid w:val="00F963F4"/>
    <w:rsid w:val="00F9784B"/>
    <w:rsid w:val="00FA70E4"/>
    <w:rsid w:val="00FB00B6"/>
    <w:rsid w:val="00FB0C22"/>
    <w:rsid w:val="00FB332D"/>
    <w:rsid w:val="00FB3394"/>
    <w:rsid w:val="00FB3FE2"/>
    <w:rsid w:val="00FB595A"/>
    <w:rsid w:val="00FB6390"/>
    <w:rsid w:val="00FC03AB"/>
    <w:rsid w:val="00FC3096"/>
    <w:rsid w:val="00FC4BA2"/>
    <w:rsid w:val="00FD033C"/>
    <w:rsid w:val="00FD5CD8"/>
    <w:rsid w:val="00FD7354"/>
    <w:rsid w:val="00FD7ADF"/>
    <w:rsid w:val="00FD7BB1"/>
    <w:rsid w:val="00FE1648"/>
    <w:rsid w:val="00FE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B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0C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BD8"/>
    <w:pPr>
      <w:keepNext/>
      <w:jc w:val="center"/>
      <w:outlineLvl w:val="3"/>
    </w:pPr>
    <w:rPr>
      <w:b/>
      <w:bCs/>
      <w:sz w:val="36"/>
      <w:szCs w:val="36"/>
      <w:lang w:val="en-GB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BD8"/>
    <w:pPr>
      <w:keepNext/>
      <w:spacing w:before="120"/>
      <w:jc w:val="center"/>
      <w:outlineLvl w:val="4"/>
    </w:pPr>
    <w:rPr>
      <w:b/>
      <w:bCs/>
      <w:sz w:val="28"/>
      <w:szCs w:val="28"/>
      <w:lang w:val="en-GB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20C7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51D6"/>
    <w:rPr>
      <w:b/>
      <w:bCs/>
      <w:sz w:val="36"/>
      <w:szCs w:val="36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451D6"/>
    <w:rPr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rsid w:val="00532B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79D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532BD8"/>
  </w:style>
  <w:style w:type="paragraph" w:customStyle="1" w:styleId="1">
    <w:name w:val="Обычный1"/>
    <w:uiPriority w:val="99"/>
    <w:rsid w:val="00974E2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E0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0E03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9451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Normal"/>
    <w:uiPriority w:val="99"/>
    <w:rsid w:val="009451D6"/>
    <w:pPr>
      <w:spacing w:before="120"/>
      <w:ind w:firstLine="567"/>
      <w:jc w:val="both"/>
    </w:pPr>
    <w:rPr>
      <w:rFonts w:ascii="TimesDL" w:hAnsi="TimesDL" w:cs="TimesDL"/>
      <w:lang w:eastAsia="ru-RU"/>
    </w:rPr>
  </w:style>
  <w:style w:type="paragraph" w:customStyle="1" w:styleId="11">
    <w:name w:val="Обычный11"/>
    <w:uiPriority w:val="99"/>
    <w:rsid w:val="004E5228"/>
    <w:rPr>
      <w:sz w:val="24"/>
      <w:szCs w:val="24"/>
    </w:rPr>
  </w:style>
  <w:style w:type="table" w:customStyle="1" w:styleId="10">
    <w:name w:val="Сетка таблицы1"/>
    <w:uiPriority w:val="99"/>
    <w:rsid w:val="007C52A9"/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C52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B75"/>
    <w:pPr>
      <w:ind w:left="720"/>
    </w:p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D04ECD"/>
    <w:pPr>
      <w:autoSpaceDE w:val="0"/>
      <w:autoSpaceDN w:val="0"/>
      <w:adjustRightInd w:val="0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2672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360</Words>
  <Characters>2056</Characters>
  <Application>Microsoft Office Outlook</Application>
  <DocSecurity>0</DocSecurity>
  <Lines>0</Lines>
  <Paragraphs>0</Paragraphs>
  <ScaleCrop>false</ScaleCrop>
  <Company>АКО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Иванова</dc:creator>
  <cp:keywords/>
  <dc:description/>
  <cp:lastModifiedBy>Vechaslav</cp:lastModifiedBy>
  <cp:revision>2</cp:revision>
  <cp:lastPrinted>2015-11-19T10:26:00Z</cp:lastPrinted>
  <dcterms:created xsi:type="dcterms:W3CDTF">2016-03-17T01:50:00Z</dcterms:created>
  <dcterms:modified xsi:type="dcterms:W3CDTF">2016-03-17T01:50:00Z</dcterms:modified>
</cp:coreProperties>
</file>